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D7CFF9" w14:textId="15CAE64D" w:rsidR="7C33395E" w:rsidRDefault="7C33395E" w:rsidP="7C33395E">
      <w:pPr>
        <w:spacing w:after="200"/>
        <w:jc w:val="center"/>
      </w:pPr>
      <w:r>
        <w:rPr>
          <w:noProof/>
        </w:rPr>
        <w:drawing>
          <wp:inline distT="0" distB="0" distL="0" distR="0" wp14:anchorId="7CD8F8A9" wp14:editId="78BB1287">
            <wp:extent cx="2294509" cy="849685"/>
            <wp:effectExtent l="0" t="0" r="0" b="0"/>
            <wp:docPr id="28304067" name="picture" descr="C:\Users\Opportunity\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4509" cy="849685"/>
                    </a:xfrm>
                    <a:prstGeom prst="rect">
                      <a:avLst/>
                    </a:prstGeom>
                  </pic:spPr>
                </pic:pic>
              </a:graphicData>
            </a:graphic>
          </wp:inline>
        </w:drawing>
      </w:r>
    </w:p>
    <w:p w14:paraId="784810CD" w14:textId="186C8CE2" w:rsidR="00C66714" w:rsidRDefault="7C33395E" w:rsidP="7C33395E">
      <w:pPr>
        <w:spacing w:after="200"/>
        <w:rPr>
          <w:rFonts w:ascii="Calibri" w:eastAsia="Calibri" w:hAnsi="Calibri" w:cs="Calibri"/>
        </w:rPr>
      </w:pPr>
      <w:r w:rsidRPr="7C33395E">
        <w:rPr>
          <w:rFonts w:ascii="Calibri" w:eastAsia="Calibri" w:hAnsi="Calibri" w:cs="Calibri"/>
        </w:rPr>
        <w:t>WELCOME to the One Vision Children’s Autism Center (OVCAC)!</w:t>
      </w:r>
    </w:p>
    <w:p w14:paraId="514A11E8" w14:textId="1D179C0D" w:rsidR="00C66714" w:rsidRDefault="007C6557">
      <w:pPr>
        <w:spacing w:after="200"/>
      </w:pPr>
      <w:bookmarkStart w:id="0" w:name="h.3hs0d3fxo8zi" w:colFirst="0" w:colLast="0"/>
      <w:bookmarkEnd w:id="0"/>
      <w:r>
        <w:rPr>
          <w:rFonts w:ascii="Calibri" w:eastAsia="Calibri" w:hAnsi="Calibri" w:cs="Calibri"/>
        </w:rPr>
        <w:t xml:space="preserve">We seek to provide support, education, direct service, and </w:t>
      </w:r>
      <w:r>
        <w:rPr>
          <w:rFonts w:ascii="Calibri" w:eastAsia="Calibri" w:hAnsi="Calibri" w:cs="Calibri"/>
          <w:i/>
        </w:rPr>
        <w:t>HOPE</w:t>
      </w:r>
      <w:r>
        <w:rPr>
          <w:rFonts w:ascii="Calibri" w:eastAsia="Calibri" w:hAnsi="Calibri" w:cs="Calibri"/>
        </w:rPr>
        <w:t xml:space="preserve"> for children and their families with autism through the implementation of </w:t>
      </w:r>
      <w:r w:rsidR="00735E81">
        <w:rPr>
          <w:rFonts w:ascii="Calibri" w:eastAsia="Calibri" w:hAnsi="Calibri" w:cs="Calibri"/>
          <w:i/>
        </w:rPr>
        <w:t xml:space="preserve">Evidence-Based </w:t>
      </w:r>
      <w:r>
        <w:rPr>
          <w:rFonts w:ascii="Calibri" w:eastAsia="Calibri" w:hAnsi="Calibri" w:cs="Calibri"/>
          <w:i/>
        </w:rPr>
        <w:t>Practices</w:t>
      </w:r>
      <w:r>
        <w:rPr>
          <w:rFonts w:ascii="Calibri" w:eastAsia="Calibri" w:hAnsi="Calibri" w:cs="Calibri"/>
        </w:rPr>
        <w:t xml:space="preserve">; the provision of </w:t>
      </w:r>
      <w:r>
        <w:rPr>
          <w:rFonts w:ascii="Calibri" w:eastAsia="Calibri" w:hAnsi="Calibri" w:cs="Calibri"/>
          <w:i/>
        </w:rPr>
        <w:t>Family Support and Advocacy</w:t>
      </w:r>
      <w:r w:rsidR="00B00835">
        <w:rPr>
          <w:rFonts w:ascii="Calibri" w:eastAsia="Calibri" w:hAnsi="Calibri" w:cs="Calibri"/>
        </w:rPr>
        <w:t>;</w:t>
      </w:r>
      <w:r>
        <w:rPr>
          <w:rFonts w:ascii="Calibri" w:eastAsia="Calibri" w:hAnsi="Calibri" w:cs="Calibri"/>
        </w:rPr>
        <w:t xml:space="preserve"> and </w:t>
      </w:r>
      <w:r>
        <w:rPr>
          <w:rFonts w:ascii="Calibri" w:eastAsia="Calibri" w:hAnsi="Calibri" w:cs="Calibri"/>
          <w:i/>
        </w:rPr>
        <w:t>Collaboration</w:t>
      </w:r>
      <w:r>
        <w:rPr>
          <w:rFonts w:ascii="Calibri" w:eastAsia="Calibri" w:hAnsi="Calibri" w:cs="Calibri"/>
        </w:rPr>
        <w:t xml:space="preserve"> with other professionals, agencies, and stakeholders.</w:t>
      </w:r>
    </w:p>
    <w:p w14:paraId="38F03D79" w14:textId="2DCA6E26" w:rsidR="00C66714" w:rsidRDefault="007C6557">
      <w:pPr>
        <w:spacing w:after="200"/>
      </w:pPr>
      <w:bookmarkStart w:id="1" w:name="h.on3nh1o99git" w:colFirst="0" w:colLast="0"/>
      <w:bookmarkEnd w:id="1"/>
      <w:r>
        <w:rPr>
          <w:rFonts w:ascii="Calibri" w:eastAsia="Calibri" w:hAnsi="Calibri" w:cs="Calibri"/>
        </w:rPr>
        <w:t>The OVCAC is dedicated to improving the lives of the children and families we serve.  We strive to provide a “seamless” continuation of services from the first time you enter the OVCAC, throughout your child’s treatment</w:t>
      </w:r>
      <w:r w:rsidR="00735E81">
        <w:rPr>
          <w:rFonts w:ascii="Calibri" w:eastAsia="Calibri" w:hAnsi="Calibri" w:cs="Calibri"/>
        </w:rPr>
        <w:t>,</w:t>
      </w:r>
      <w:r>
        <w:rPr>
          <w:rFonts w:ascii="Calibri" w:eastAsia="Calibri" w:hAnsi="Calibri" w:cs="Calibri"/>
        </w:rPr>
        <w:t xml:space="preserve"> and on</w:t>
      </w:r>
      <w:r w:rsidR="00B00835">
        <w:rPr>
          <w:rFonts w:ascii="Calibri" w:eastAsia="Calibri" w:hAnsi="Calibri" w:cs="Calibri"/>
        </w:rPr>
        <w:t xml:space="preserve"> </w:t>
      </w:r>
      <w:r>
        <w:rPr>
          <w:rFonts w:ascii="Calibri" w:eastAsia="Calibri" w:hAnsi="Calibri" w:cs="Calibri"/>
        </w:rPr>
        <w:t>to generalization of skills to the child’s environment.  Depending upon the child’s individual needs, this might include working with other professionals, such as a speech pathologist, school districts, AEA, mental he</w:t>
      </w:r>
      <w:r w:rsidR="004E4BAB">
        <w:rPr>
          <w:rFonts w:ascii="Calibri" w:eastAsia="Calibri" w:hAnsi="Calibri" w:cs="Calibri"/>
        </w:rPr>
        <w:t xml:space="preserve">alth, etc. in conjunction with </w:t>
      </w:r>
      <w:r>
        <w:rPr>
          <w:rFonts w:ascii="Calibri" w:eastAsia="Calibri" w:hAnsi="Calibri" w:cs="Calibri"/>
        </w:rPr>
        <w:t xml:space="preserve">parents.  </w:t>
      </w:r>
    </w:p>
    <w:p w14:paraId="03E91726" w14:textId="50AC7550" w:rsidR="00C66714" w:rsidRDefault="007C6557">
      <w:pPr>
        <w:spacing w:after="200"/>
        <w:rPr>
          <w:rFonts w:ascii="Calibri" w:eastAsia="Calibri" w:hAnsi="Calibri" w:cs="Calibri"/>
        </w:rPr>
      </w:pPr>
      <w:bookmarkStart w:id="2" w:name="h.9jz94et9l0rq" w:colFirst="0" w:colLast="0"/>
      <w:bookmarkEnd w:id="2"/>
      <w:r>
        <w:rPr>
          <w:rFonts w:ascii="Calibri" w:eastAsia="Calibri" w:hAnsi="Calibri" w:cs="Calibri"/>
        </w:rPr>
        <w:t>Services through the OVCAC are individua</w:t>
      </w:r>
      <w:r w:rsidR="00735E81">
        <w:rPr>
          <w:rFonts w:ascii="Calibri" w:eastAsia="Calibri" w:hAnsi="Calibri" w:cs="Calibri"/>
        </w:rPr>
        <w:t xml:space="preserve">lized </w:t>
      </w:r>
      <w:r w:rsidR="00B00835">
        <w:rPr>
          <w:rFonts w:ascii="Calibri" w:eastAsia="Calibri" w:hAnsi="Calibri" w:cs="Calibri"/>
        </w:rPr>
        <w:t>to meet the</w:t>
      </w:r>
      <w:r>
        <w:rPr>
          <w:rFonts w:ascii="Calibri" w:eastAsia="Calibri" w:hAnsi="Calibri" w:cs="Calibri"/>
        </w:rPr>
        <w:t xml:space="preserve"> needs of each child.  Just as no two children with autism are alike, no two treatment plans are alike.  Progress monitoring is conducted for each child through data collection and </w:t>
      </w:r>
      <w:r w:rsidR="00735E81">
        <w:rPr>
          <w:rFonts w:ascii="Calibri" w:eastAsia="Calibri" w:hAnsi="Calibri" w:cs="Calibri"/>
        </w:rPr>
        <w:t>analysis</w:t>
      </w:r>
      <w:r>
        <w:rPr>
          <w:rFonts w:ascii="Calibri" w:eastAsia="Calibri" w:hAnsi="Calibri" w:cs="Calibri"/>
        </w:rPr>
        <w:t xml:space="preserve"> to determine the e</w:t>
      </w:r>
      <w:r w:rsidR="00B00835">
        <w:rPr>
          <w:rFonts w:ascii="Calibri" w:eastAsia="Calibri" w:hAnsi="Calibri" w:cs="Calibri"/>
        </w:rPr>
        <w:t>ffectiveness of treatment and whether</w:t>
      </w:r>
      <w:r>
        <w:rPr>
          <w:rFonts w:ascii="Calibri" w:eastAsia="Calibri" w:hAnsi="Calibri" w:cs="Calibri"/>
        </w:rPr>
        <w:t xml:space="preserve"> a child’s goals are being met.  Staff receive weekly supervision to assess progress and update goals as necessary.  Parents are also informed of their child’s progress through </w:t>
      </w:r>
      <w:r w:rsidR="00B00835">
        <w:rPr>
          <w:rFonts w:ascii="Calibri" w:eastAsia="Calibri" w:hAnsi="Calibri" w:cs="Calibri"/>
        </w:rPr>
        <w:t>quarterly reports</w:t>
      </w:r>
      <w:r w:rsidR="00735E81">
        <w:rPr>
          <w:rFonts w:ascii="Calibri" w:eastAsia="Calibri" w:hAnsi="Calibri" w:cs="Calibri"/>
        </w:rPr>
        <w:t xml:space="preserve">.  Parents </w:t>
      </w:r>
      <w:r>
        <w:rPr>
          <w:rFonts w:ascii="Calibri" w:eastAsia="Calibri" w:hAnsi="Calibri" w:cs="Calibri"/>
        </w:rPr>
        <w:t xml:space="preserve">have the opportunity to receive training on skills they can </w:t>
      </w:r>
      <w:r w:rsidR="00B00835">
        <w:rPr>
          <w:rFonts w:ascii="Calibri" w:eastAsia="Calibri" w:hAnsi="Calibri" w:cs="Calibri"/>
        </w:rPr>
        <w:t>use with their children at home</w:t>
      </w:r>
      <w:r>
        <w:rPr>
          <w:rFonts w:ascii="Calibri" w:eastAsia="Calibri" w:hAnsi="Calibri" w:cs="Calibri"/>
        </w:rPr>
        <w:t xml:space="preserve"> to increase the likelihood </w:t>
      </w:r>
      <w:r w:rsidR="00B00835">
        <w:rPr>
          <w:rFonts w:ascii="Calibri" w:eastAsia="Calibri" w:hAnsi="Calibri" w:cs="Calibri"/>
        </w:rPr>
        <w:t xml:space="preserve">that </w:t>
      </w:r>
      <w:r>
        <w:rPr>
          <w:rFonts w:ascii="Calibri" w:eastAsia="Calibri" w:hAnsi="Calibri" w:cs="Calibri"/>
        </w:rPr>
        <w:t>treatment goals will be met even sooner.</w:t>
      </w:r>
    </w:p>
    <w:p w14:paraId="50BB6AF8" w14:textId="77777777" w:rsidR="00C66714" w:rsidRPr="0032195B" w:rsidRDefault="007C6557" w:rsidP="0032195B">
      <w:pPr>
        <w:spacing w:line="240" w:lineRule="auto"/>
        <w:rPr>
          <w:sz w:val="26"/>
          <w:szCs w:val="26"/>
        </w:rPr>
      </w:pPr>
      <w:bookmarkStart w:id="3" w:name="h.8c9ikhdnjtxx" w:colFirst="0" w:colLast="0"/>
      <w:bookmarkEnd w:id="3"/>
      <w:r w:rsidRPr="0032195B">
        <w:rPr>
          <w:rFonts w:ascii="Calibri" w:eastAsia="Calibri" w:hAnsi="Calibri" w:cs="Calibri"/>
          <w:b/>
          <w:sz w:val="26"/>
          <w:szCs w:val="26"/>
        </w:rPr>
        <w:t>GETTING STARTED:</w:t>
      </w:r>
    </w:p>
    <w:p w14:paraId="0A37501D" w14:textId="77777777" w:rsidR="00B75D89" w:rsidRDefault="00B75D89" w:rsidP="0032195B">
      <w:pPr>
        <w:spacing w:line="240" w:lineRule="auto"/>
        <w:rPr>
          <w:rFonts w:ascii="Calibri" w:eastAsia="Calibri" w:hAnsi="Calibri" w:cs="Calibri"/>
        </w:rPr>
      </w:pPr>
      <w:bookmarkStart w:id="4" w:name="h.fvez5p7s4iko" w:colFirst="0" w:colLast="0"/>
      <w:bookmarkEnd w:id="4"/>
    </w:p>
    <w:p w14:paraId="3F33A553" w14:textId="11F726F5" w:rsidR="00C66714" w:rsidRDefault="00735E81" w:rsidP="0032195B">
      <w:pPr>
        <w:spacing w:line="240" w:lineRule="auto"/>
        <w:rPr>
          <w:rFonts w:ascii="Calibri" w:eastAsia="Calibri" w:hAnsi="Calibri" w:cs="Calibri"/>
        </w:rPr>
      </w:pPr>
      <w:r>
        <w:rPr>
          <w:rFonts w:ascii="Calibri" w:eastAsia="Calibri" w:hAnsi="Calibri" w:cs="Calibri"/>
        </w:rPr>
        <w:t>We look</w:t>
      </w:r>
      <w:r w:rsidR="007C6557">
        <w:rPr>
          <w:rFonts w:ascii="Calibri" w:eastAsia="Calibri" w:hAnsi="Calibri" w:cs="Calibri"/>
        </w:rPr>
        <w:t xml:space="preserve"> forward to meeting you and your family and are glad you are here at the OVCAC.  </w:t>
      </w:r>
      <w:bookmarkStart w:id="5" w:name="h.pe8osbus429y" w:colFirst="0" w:colLast="0"/>
      <w:bookmarkStart w:id="6" w:name="h.1v037eicbsls" w:colFirst="0" w:colLast="0"/>
      <w:bookmarkStart w:id="7" w:name="h.70b14dagc4ir" w:colFirst="0" w:colLast="0"/>
      <w:bookmarkEnd w:id="5"/>
      <w:bookmarkEnd w:id="6"/>
      <w:bookmarkEnd w:id="7"/>
    </w:p>
    <w:p w14:paraId="5DAB6C7B" w14:textId="77777777" w:rsidR="0032195B" w:rsidRDefault="0032195B" w:rsidP="0032195B">
      <w:pPr>
        <w:spacing w:line="240" w:lineRule="auto"/>
      </w:pPr>
    </w:p>
    <w:p w14:paraId="0BAA9A18" w14:textId="3072020C" w:rsidR="00C66714" w:rsidRDefault="007C6557" w:rsidP="0032195B">
      <w:pPr>
        <w:spacing w:line="240" w:lineRule="auto"/>
        <w:rPr>
          <w:rFonts w:ascii="Calibri" w:eastAsia="Calibri" w:hAnsi="Calibri" w:cs="Calibri"/>
          <w:u w:val="single"/>
        </w:rPr>
      </w:pPr>
      <w:bookmarkStart w:id="8" w:name="h.e4zgv5wqo8l1" w:colFirst="0" w:colLast="0"/>
      <w:bookmarkEnd w:id="8"/>
      <w:r w:rsidRPr="0032195B">
        <w:rPr>
          <w:rFonts w:ascii="Calibri" w:eastAsia="Calibri" w:hAnsi="Calibri" w:cs="Calibri"/>
          <w:u w:val="single"/>
        </w:rPr>
        <w:t xml:space="preserve">ENROLLMENT PROCESS: </w:t>
      </w:r>
    </w:p>
    <w:p w14:paraId="02EB378F" w14:textId="77777777" w:rsidR="0032195B" w:rsidRPr="0032195B" w:rsidRDefault="0032195B" w:rsidP="0032195B">
      <w:pPr>
        <w:spacing w:line="240" w:lineRule="auto"/>
        <w:rPr>
          <w:u w:val="single"/>
        </w:rPr>
      </w:pPr>
    </w:p>
    <w:p w14:paraId="7BC3F406" w14:textId="7891CB07" w:rsidR="002E3704" w:rsidRDefault="007C6557" w:rsidP="0032195B">
      <w:pPr>
        <w:spacing w:line="240" w:lineRule="auto"/>
        <w:rPr>
          <w:rFonts w:ascii="Calibri" w:eastAsia="Calibri" w:hAnsi="Calibri" w:cs="Calibri"/>
          <w:b/>
        </w:rPr>
      </w:pPr>
      <w:bookmarkStart w:id="9" w:name="h.t2bwpbrq9vni" w:colFirst="0" w:colLast="0"/>
      <w:bookmarkEnd w:id="9"/>
      <w:r>
        <w:rPr>
          <w:rFonts w:ascii="Calibri" w:eastAsia="Calibri" w:hAnsi="Calibri" w:cs="Calibri"/>
          <w:b/>
        </w:rPr>
        <w:t>Step 1:  Does your child have a formal diagnosis</w:t>
      </w:r>
      <w:r w:rsidR="002E3704">
        <w:rPr>
          <w:rFonts w:ascii="Calibri" w:eastAsia="Calibri" w:hAnsi="Calibri" w:cs="Calibri"/>
          <w:b/>
        </w:rPr>
        <w:t xml:space="preserve"> of an </w:t>
      </w:r>
      <w:proofErr w:type="gramStart"/>
      <w:r w:rsidR="002E3704">
        <w:rPr>
          <w:rFonts w:ascii="Calibri" w:eastAsia="Calibri" w:hAnsi="Calibri" w:cs="Calibri"/>
          <w:b/>
        </w:rPr>
        <w:t>Autism Spectrum Disorder</w:t>
      </w:r>
      <w:proofErr w:type="gramEnd"/>
      <w:r>
        <w:rPr>
          <w:rFonts w:ascii="Calibri" w:eastAsia="Calibri" w:hAnsi="Calibri" w:cs="Calibri"/>
          <w:b/>
        </w:rPr>
        <w:t>?</w:t>
      </w:r>
      <w:bookmarkStart w:id="10" w:name="h.rcu6yy3b30hn" w:colFirst="0" w:colLast="0"/>
      <w:bookmarkEnd w:id="10"/>
    </w:p>
    <w:p w14:paraId="6A05A809" w14:textId="77777777" w:rsidR="0032195B" w:rsidRDefault="0032195B" w:rsidP="0032195B">
      <w:pPr>
        <w:spacing w:line="240" w:lineRule="auto"/>
      </w:pPr>
    </w:p>
    <w:p w14:paraId="3173296F" w14:textId="77777777" w:rsidR="0032195B" w:rsidRPr="00B75D89" w:rsidRDefault="007C6557" w:rsidP="0032195B">
      <w:pPr>
        <w:pStyle w:val="ListParagraph"/>
        <w:numPr>
          <w:ilvl w:val="0"/>
          <w:numId w:val="7"/>
        </w:numPr>
        <w:spacing w:line="240" w:lineRule="auto"/>
      </w:pPr>
      <w:r w:rsidRPr="0032195B">
        <w:rPr>
          <w:rFonts w:ascii="Calibri" w:eastAsia="Calibri" w:hAnsi="Calibri" w:cs="Calibri"/>
        </w:rPr>
        <w:t xml:space="preserve">YES! Move to step 2. </w:t>
      </w:r>
      <w:bookmarkStart w:id="11" w:name="h.9hb0dlaysg1d" w:colFirst="0" w:colLast="0"/>
      <w:bookmarkStart w:id="12" w:name="h.wv54k9hgqcam" w:colFirst="0" w:colLast="0"/>
      <w:bookmarkEnd w:id="11"/>
      <w:bookmarkEnd w:id="12"/>
    </w:p>
    <w:p w14:paraId="5A39BBE3" w14:textId="77777777" w:rsidR="00B75D89" w:rsidRPr="0032195B" w:rsidRDefault="00B75D89" w:rsidP="00B75D89">
      <w:pPr>
        <w:pStyle w:val="ListParagraph"/>
        <w:spacing w:line="240" w:lineRule="auto"/>
        <w:ind w:left="360"/>
      </w:pPr>
    </w:p>
    <w:p w14:paraId="254AE24D" w14:textId="3C0DFE90" w:rsidR="00C66714" w:rsidRPr="002E3704" w:rsidRDefault="01AFE2C3" w:rsidP="0032195B">
      <w:pPr>
        <w:pStyle w:val="ListParagraph"/>
        <w:numPr>
          <w:ilvl w:val="0"/>
          <w:numId w:val="7"/>
        </w:numPr>
        <w:spacing w:line="240" w:lineRule="auto"/>
      </w:pPr>
      <w:r w:rsidRPr="01AFE2C3">
        <w:rPr>
          <w:rFonts w:ascii="Calibri" w:eastAsia="Calibri" w:hAnsi="Calibri" w:cs="Calibri"/>
        </w:rPr>
        <w:t xml:space="preserve">NO.  You will first need to schedule formal diagnostic testing. There are currently several places                  in Iowa that complete diagnostic testing. University of Iowa Hospitals and Clinics in Iowa City                      and Child Serve in Ames, Johnston, or Ankeny are two agencies you could call to complete an                 </w:t>
      </w:r>
      <w:r w:rsidR="008C7257">
        <w:rPr>
          <w:rFonts w:ascii="Calibri" w:eastAsia="Calibri" w:hAnsi="Calibri" w:cs="Calibri"/>
        </w:rPr>
        <w:t xml:space="preserve">     evaluation for your child.</w:t>
      </w:r>
    </w:p>
    <w:p w14:paraId="41C8F396" w14:textId="77777777" w:rsidR="004E4BAB" w:rsidRPr="0032195B" w:rsidRDefault="004E4BAB" w:rsidP="0032195B">
      <w:pPr>
        <w:spacing w:line="240" w:lineRule="auto"/>
        <w:ind w:left="720"/>
        <w:contextualSpacing/>
        <w:rPr>
          <w:rFonts w:ascii="Calibri" w:eastAsia="Calibri" w:hAnsi="Calibri" w:cs="Calibri"/>
          <w:i/>
        </w:rPr>
      </w:pPr>
    </w:p>
    <w:p w14:paraId="69C9423E" w14:textId="75889FD7" w:rsidR="00B00835" w:rsidRPr="0032195B" w:rsidRDefault="007C6557" w:rsidP="0032195B">
      <w:pPr>
        <w:spacing w:line="240" w:lineRule="auto"/>
        <w:rPr>
          <w:rFonts w:ascii="Calibri" w:eastAsia="Calibri" w:hAnsi="Calibri" w:cs="Calibri"/>
          <w:i/>
        </w:rPr>
      </w:pPr>
      <w:bookmarkStart w:id="13" w:name="h.a6rg25o1ucw0" w:colFirst="0" w:colLast="0"/>
      <w:bookmarkEnd w:id="13"/>
      <w:r w:rsidRPr="0032195B">
        <w:rPr>
          <w:rFonts w:ascii="Calibri" w:eastAsia="Calibri" w:hAnsi="Calibri" w:cs="Calibri"/>
          <w:i/>
        </w:rPr>
        <w:t>All children must have a formal autism diagnosis before being able to receive services at the OVCAC</w:t>
      </w:r>
      <w:bookmarkStart w:id="14" w:name="h.kq608dqwhh0c" w:colFirst="0" w:colLast="0"/>
      <w:bookmarkStart w:id="15" w:name="h.evy7m9jaux2v" w:colFirst="0" w:colLast="0"/>
      <w:bookmarkEnd w:id="14"/>
      <w:bookmarkEnd w:id="15"/>
      <w:r w:rsidR="0089722D">
        <w:rPr>
          <w:rFonts w:ascii="Calibri" w:eastAsia="Calibri" w:hAnsi="Calibri" w:cs="Calibri"/>
          <w:i/>
        </w:rPr>
        <w:t>.</w:t>
      </w:r>
    </w:p>
    <w:p w14:paraId="72A3D3EC" w14:textId="77777777" w:rsidR="0032195B" w:rsidRDefault="0032195B" w:rsidP="0032195B">
      <w:pPr>
        <w:spacing w:line="240" w:lineRule="auto"/>
      </w:pPr>
    </w:p>
    <w:p w14:paraId="0D0B940D" w14:textId="77777777" w:rsidR="0032195B" w:rsidRDefault="0032195B" w:rsidP="0032195B">
      <w:pPr>
        <w:spacing w:line="240" w:lineRule="auto"/>
      </w:pPr>
    </w:p>
    <w:p w14:paraId="0E27B00A" w14:textId="77777777" w:rsidR="0032195B" w:rsidRDefault="0032195B" w:rsidP="0032195B">
      <w:pPr>
        <w:spacing w:line="240" w:lineRule="auto"/>
      </w:pPr>
    </w:p>
    <w:p w14:paraId="60061E4C" w14:textId="77777777" w:rsidR="0032195B" w:rsidRDefault="0032195B" w:rsidP="0032195B">
      <w:pPr>
        <w:spacing w:line="240" w:lineRule="auto"/>
      </w:pPr>
    </w:p>
    <w:p w14:paraId="44EAFD9C" w14:textId="77777777" w:rsidR="0032195B" w:rsidRDefault="0032195B" w:rsidP="0032195B">
      <w:pPr>
        <w:spacing w:line="240" w:lineRule="auto"/>
      </w:pPr>
    </w:p>
    <w:p w14:paraId="682C4EF9" w14:textId="4658FC0C" w:rsidR="0032195B" w:rsidRDefault="0032195B" w:rsidP="7C33395E">
      <w:pPr>
        <w:spacing w:line="240" w:lineRule="auto"/>
      </w:pPr>
      <w:bookmarkStart w:id="16" w:name="h.j1tlw0ru22l9" w:colFirst="0" w:colLast="0"/>
      <w:bookmarkEnd w:id="16"/>
    </w:p>
    <w:p w14:paraId="5B1EFE1F" w14:textId="2DE5B85F" w:rsidR="0032195B" w:rsidRDefault="0032195B" w:rsidP="7C33395E">
      <w:pPr>
        <w:spacing w:line="240" w:lineRule="auto"/>
      </w:pPr>
    </w:p>
    <w:p w14:paraId="52643ACC" w14:textId="23AFC961" w:rsidR="0032195B" w:rsidRDefault="0032195B" w:rsidP="7C33395E">
      <w:pPr>
        <w:spacing w:line="240" w:lineRule="auto"/>
      </w:pPr>
    </w:p>
    <w:p w14:paraId="09812E47" w14:textId="1A0825E9" w:rsidR="0032195B" w:rsidRDefault="7C33395E" w:rsidP="7C33395E">
      <w:pPr>
        <w:spacing w:line="240" w:lineRule="auto"/>
      </w:pPr>
      <w:r w:rsidRPr="7C33395E">
        <w:rPr>
          <w:rFonts w:ascii="Calibri" w:eastAsia="Calibri" w:hAnsi="Calibri" w:cs="Calibri"/>
          <w:b/>
          <w:bCs/>
        </w:rPr>
        <w:t xml:space="preserve">Step 2:  Intake Packet </w:t>
      </w:r>
    </w:p>
    <w:p w14:paraId="6EFEC17E" w14:textId="17221137" w:rsidR="00962B7F" w:rsidRDefault="00B00835" w:rsidP="0032195B">
      <w:pPr>
        <w:spacing w:line="240" w:lineRule="auto"/>
        <w:rPr>
          <w:rFonts w:ascii="Calibri" w:eastAsia="Calibri" w:hAnsi="Calibri" w:cs="Calibri"/>
        </w:rPr>
      </w:pPr>
      <w:r>
        <w:rPr>
          <w:rFonts w:ascii="Calibri" w:eastAsia="Calibri" w:hAnsi="Calibri" w:cs="Calibri"/>
        </w:rPr>
        <w:t>You will receive an initial intake packet</w:t>
      </w:r>
      <w:r w:rsidR="002E3704">
        <w:rPr>
          <w:rFonts w:ascii="Calibri" w:eastAsia="Calibri" w:hAnsi="Calibri" w:cs="Calibri"/>
        </w:rPr>
        <w:t xml:space="preserve"> in the mail</w:t>
      </w:r>
      <w:r>
        <w:rPr>
          <w:rFonts w:ascii="Calibri" w:eastAsia="Calibri" w:hAnsi="Calibri" w:cs="Calibri"/>
        </w:rPr>
        <w:t xml:space="preserve"> to be filled out and returned with a copy of your child’s diagnostic evaluation and current insurance information. </w:t>
      </w:r>
      <w:r w:rsidR="007C6557">
        <w:rPr>
          <w:rFonts w:ascii="Calibri" w:eastAsia="Calibri" w:hAnsi="Calibri" w:cs="Calibri"/>
        </w:rPr>
        <w:t xml:space="preserve">Once we have received the completed paperwork from you, your application will be </w:t>
      </w:r>
      <w:proofErr w:type="gramStart"/>
      <w:r w:rsidR="007C6557">
        <w:rPr>
          <w:rFonts w:ascii="Calibri" w:eastAsia="Calibri" w:hAnsi="Calibri" w:cs="Calibri"/>
        </w:rPr>
        <w:t>processed</w:t>
      </w:r>
      <w:proofErr w:type="gramEnd"/>
      <w:r w:rsidR="007C6557">
        <w:rPr>
          <w:rFonts w:ascii="Calibri" w:eastAsia="Calibri" w:hAnsi="Calibri" w:cs="Calibri"/>
        </w:rPr>
        <w:t xml:space="preserve"> and </w:t>
      </w:r>
      <w:r w:rsidR="00FD525B">
        <w:rPr>
          <w:rFonts w:ascii="Calibri" w:eastAsia="Calibri" w:hAnsi="Calibri" w:cs="Calibri"/>
        </w:rPr>
        <w:t>you will be contacted by</w:t>
      </w:r>
      <w:r w:rsidR="002E3704">
        <w:rPr>
          <w:rFonts w:ascii="Calibri" w:eastAsia="Calibri" w:hAnsi="Calibri" w:cs="Calibri"/>
        </w:rPr>
        <w:t xml:space="preserve"> our Clinic Manager t</w:t>
      </w:r>
      <w:r w:rsidR="0089722D">
        <w:rPr>
          <w:rFonts w:ascii="Calibri" w:eastAsia="Calibri" w:hAnsi="Calibri" w:cs="Calibri"/>
        </w:rPr>
        <w:t xml:space="preserve">o set up an in-person </w:t>
      </w:r>
      <w:r w:rsidR="002E3704">
        <w:rPr>
          <w:rFonts w:ascii="Calibri" w:eastAsia="Calibri" w:hAnsi="Calibri" w:cs="Calibri"/>
        </w:rPr>
        <w:t>i</w:t>
      </w:r>
      <w:r w:rsidR="00FD525B">
        <w:rPr>
          <w:rFonts w:ascii="Calibri" w:eastAsia="Calibri" w:hAnsi="Calibri" w:cs="Calibri"/>
        </w:rPr>
        <w:t xml:space="preserve">ntake </w:t>
      </w:r>
      <w:r w:rsidR="0089722D">
        <w:rPr>
          <w:rFonts w:ascii="Calibri" w:eastAsia="Calibri" w:hAnsi="Calibri" w:cs="Calibri"/>
        </w:rPr>
        <w:t>interview</w:t>
      </w:r>
      <w:r w:rsidR="00FD525B">
        <w:rPr>
          <w:rFonts w:ascii="Calibri" w:eastAsia="Calibri" w:hAnsi="Calibri" w:cs="Calibri"/>
        </w:rPr>
        <w:t xml:space="preserve">. </w:t>
      </w:r>
    </w:p>
    <w:p w14:paraId="3656B9AB" w14:textId="77777777" w:rsidR="00962B7F" w:rsidRDefault="00962B7F" w:rsidP="0032195B">
      <w:pPr>
        <w:spacing w:line="240" w:lineRule="auto"/>
        <w:rPr>
          <w:rFonts w:ascii="Calibri" w:eastAsia="Calibri" w:hAnsi="Calibri" w:cs="Calibri"/>
        </w:rPr>
      </w:pPr>
    </w:p>
    <w:p w14:paraId="1AC712C9" w14:textId="4EE108F7" w:rsidR="00C66714" w:rsidRDefault="00962B7F" w:rsidP="0032195B">
      <w:pPr>
        <w:spacing w:line="240" w:lineRule="auto"/>
        <w:rPr>
          <w:rFonts w:ascii="Calibri" w:eastAsia="Calibri" w:hAnsi="Calibri" w:cs="Calibri"/>
        </w:rPr>
      </w:pPr>
      <w:r w:rsidRPr="00962B7F">
        <w:rPr>
          <w:rFonts w:ascii="Calibri" w:eastAsia="Calibri" w:hAnsi="Calibri" w:cs="Calibri"/>
          <w:i/>
        </w:rPr>
        <w:t xml:space="preserve">Please note, we need a copy of the original diagnostic evaluation completed with your child indicating a diagnosis of autism. A note </w:t>
      </w:r>
      <w:r w:rsidR="0089722D">
        <w:rPr>
          <w:rFonts w:ascii="Calibri" w:eastAsia="Calibri" w:hAnsi="Calibri" w:cs="Calibri"/>
          <w:i/>
        </w:rPr>
        <w:t>without a summary of testing and results will not suffice</w:t>
      </w:r>
      <w:r w:rsidRPr="00962B7F">
        <w:rPr>
          <w:rFonts w:ascii="Calibri" w:eastAsia="Calibri" w:hAnsi="Calibri" w:cs="Calibri"/>
          <w:i/>
        </w:rPr>
        <w:t>.</w:t>
      </w:r>
      <w:r>
        <w:rPr>
          <w:rFonts w:ascii="Calibri" w:eastAsia="Calibri" w:hAnsi="Calibri" w:cs="Calibri"/>
        </w:rPr>
        <w:t xml:space="preserve"> </w:t>
      </w:r>
    </w:p>
    <w:p w14:paraId="45FB0818" w14:textId="77777777" w:rsidR="0032195B" w:rsidRPr="0032195B" w:rsidRDefault="0032195B" w:rsidP="0032195B">
      <w:pPr>
        <w:spacing w:line="240" w:lineRule="auto"/>
      </w:pPr>
    </w:p>
    <w:p w14:paraId="0659C3FF" w14:textId="77777777" w:rsidR="00B00835" w:rsidRDefault="00FD525B" w:rsidP="0032195B">
      <w:pPr>
        <w:spacing w:line="240" w:lineRule="auto"/>
      </w:pPr>
      <w:bookmarkStart w:id="17" w:name="h.j1qdfrb7p69" w:colFirst="0" w:colLast="0"/>
      <w:bookmarkEnd w:id="17"/>
      <w:r>
        <w:rPr>
          <w:rFonts w:ascii="Calibri" w:eastAsia="Calibri" w:hAnsi="Calibri" w:cs="Calibri"/>
          <w:b/>
        </w:rPr>
        <w:t xml:space="preserve">Step 3:  Intake meeting </w:t>
      </w:r>
    </w:p>
    <w:p w14:paraId="3AEFCCDE" w14:textId="4A71BD81" w:rsidR="002E3704" w:rsidRDefault="002E3704" w:rsidP="0032195B">
      <w:pPr>
        <w:spacing w:line="240" w:lineRule="auto"/>
        <w:rPr>
          <w:rFonts w:ascii="Calibri" w:eastAsia="Calibri" w:hAnsi="Calibri" w:cs="Calibri"/>
        </w:rPr>
      </w:pPr>
      <w:bookmarkStart w:id="18" w:name="h.xgb83176p912" w:colFirst="0" w:colLast="0"/>
      <w:bookmarkEnd w:id="18"/>
      <w:r>
        <w:rPr>
          <w:rFonts w:ascii="Calibri" w:eastAsia="Calibri" w:hAnsi="Calibri" w:cs="Calibri"/>
        </w:rPr>
        <w:t xml:space="preserve">When we have received all necessary paperwork, our Clinic Manager </w:t>
      </w:r>
      <w:r w:rsidR="00D32DF5">
        <w:rPr>
          <w:rFonts w:ascii="Calibri" w:eastAsia="Calibri" w:hAnsi="Calibri" w:cs="Calibri"/>
        </w:rPr>
        <w:t xml:space="preserve">will contact you to arrange an in-person intake </w:t>
      </w:r>
      <w:bookmarkStart w:id="19" w:name="h.rsgqrph3joyh" w:colFirst="0" w:colLast="0"/>
      <w:bookmarkEnd w:id="19"/>
      <w:r w:rsidR="00735E81">
        <w:rPr>
          <w:rFonts w:ascii="Calibri" w:eastAsia="Calibri" w:hAnsi="Calibri" w:cs="Calibri"/>
        </w:rPr>
        <w:t xml:space="preserve">interview. </w:t>
      </w:r>
      <w:r w:rsidR="00D32DF5" w:rsidRPr="002E3704">
        <w:rPr>
          <w:rFonts w:ascii="Calibri" w:eastAsia="Calibri" w:hAnsi="Calibri" w:cs="Calibri"/>
          <w:b/>
        </w:rPr>
        <w:t>You do not need to b</w:t>
      </w:r>
      <w:r w:rsidR="00735E81">
        <w:rPr>
          <w:rFonts w:ascii="Calibri" w:eastAsia="Calibri" w:hAnsi="Calibri" w:cs="Calibri"/>
          <w:b/>
        </w:rPr>
        <w:t xml:space="preserve">ring your child to this interview </w:t>
      </w:r>
      <w:r w:rsidR="00D32DF5" w:rsidRPr="002E3704">
        <w:rPr>
          <w:rFonts w:ascii="Calibri" w:eastAsia="Calibri" w:hAnsi="Calibri" w:cs="Calibri"/>
          <w:b/>
        </w:rPr>
        <w:t>unless it is specifically requested</w:t>
      </w:r>
      <w:r w:rsidR="00D32DF5">
        <w:rPr>
          <w:rFonts w:ascii="Calibri" w:eastAsia="Calibri" w:hAnsi="Calibri" w:cs="Calibri"/>
        </w:rPr>
        <w:t xml:space="preserve">. </w:t>
      </w:r>
    </w:p>
    <w:p w14:paraId="049F31CB" w14:textId="77777777" w:rsidR="0032195B" w:rsidRDefault="0032195B" w:rsidP="0032195B">
      <w:pPr>
        <w:spacing w:line="240" w:lineRule="auto"/>
        <w:rPr>
          <w:rFonts w:ascii="Calibri" w:eastAsia="Calibri" w:hAnsi="Calibri" w:cs="Calibri"/>
        </w:rPr>
      </w:pPr>
    </w:p>
    <w:p w14:paraId="2169219C" w14:textId="3AA9EC08" w:rsidR="00B00835" w:rsidRDefault="00B00835" w:rsidP="0032195B">
      <w:pPr>
        <w:spacing w:line="240" w:lineRule="auto"/>
        <w:rPr>
          <w:rFonts w:ascii="Calibri" w:eastAsia="Calibri" w:hAnsi="Calibri" w:cs="Calibri"/>
        </w:rPr>
      </w:pPr>
      <w:r>
        <w:rPr>
          <w:rFonts w:ascii="Calibri" w:eastAsia="Calibri" w:hAnsi="Calibri" w:cs="Calibri"/>
        </w:rPr>
        <w:t xml:space="preserve">During this meeting, you will </w:t>
      </w:r>
      <w:r w:rsidR="00D32DF5">
        <w:rPr>
          <w:rFonts w:ascii="Calibri" w:eastAsia="Calibri" w:hAnsi="Calibri" w:cs="Calibri"/>
        </w:rPr>
        <w:t>talk</w:t>
      </w:r>
      <w:r w:rsidR="00735E81">
        <w:rPr>
          <w:rFonts w:ascii="Calibri" w:eastAsia="Calibri" w:hAnsi="Calibri" w:cs="Calibri"/>
        </w:rPr>
        <w:t xml:space="preserve"> with a member of our staff</w:t>
      </w:r>
      <w:r w:rsidR="0089722D">
        <w:rPr>
          <w:rFonts w:ascii="Calibri" w:eastAsia="Calibri" w:hAnsi="Calibri" w:cs="Calibri"/>
        </w:rPr>
        <w:t xml:space="preserve"> </w:t>
      </w:r>
      <w:r>
        <w:rPr>
          <w:rFonts w:ascii="Calibri" w:eastAsia="Calibri" w:hAnsi="Calibri" w:cs="Calibri"/>
        </w:rPr>
        <w:t xml:space="preserve">who will gather relevant background information about your child. </w:t>
      </w:r>
      <w:bookmarkStart w:id="20" w:name="h.v1g8bj8scxt6" w:colFirst="0" w:colLast="0"/>
      <w:bookmarkEnd w:id="20"/>
      <w:r>
        <w:rPr>
          <w:rFonts w:ascii="Calibri" w:eastAsia="Calibri" w:hAnsi="Calibri" w:cs="Calibri"/>
        </w:rPr>
        <w:t>You will receive a copy of our</w:t>
      </w:r>
      <w:r w:rsidR="00735E81">
        <w:rPr>
          <w:rFonts w:ascii="Calibri" w:eastAsia="Calibri" w:hAnsi="Calibri" w:cs="Calibri"/>
        </w:rPr>
        <w:t xml:space="preserve"> privacy practices, our</w:t>
      </w:r>
      <w:r>
        <w:rPr>
          <w:rFonts w:ascii="Calibri" w:eastAsia="Calibri" w:hAnsi="Calibri" w:cs="Calibri"/>
        </w:rPr>
        <w:t xml:space="preserve"> policies a</w:t>
      </w:r>
      <w:r w:rsidR="00735E81">
        <w:rPr>
          <w:rFonts w:ascii="Calibri" w:eastAsia="Calibri" w:hAnsi="Calibri" w:cs="Calibri"/>
        </w:rPr>
        <w:t>nd procedures, and consent forms to sign</w:t>
      </w:r>
      <w:r>
        <w:rPr>
          <w:rFonts w:ascii="Calibri" w:eastAsia="Calibri" w:hAnsi="Calibri" w:cs="Calibri"/>
        </w:rPr>
        <w:t xml:space="preserve"> regarding treatment and releases of information for any person or agency with whom you’d like us to be able to exchange information</w:t>
      </w:r>
      <w:bookmarkStart w:id="21" w:name="h.m54cwbpj0mxu" w:colFirst="0" w:colLast="0"/>
      <w:bookmarkEnd w:id="21"/>
      <w:r w:rsidR="002E3704">
        <w:rPr>
          <w:rFonts w:ascii="Calibri" w:eastAsia="Calibri" w:hAnsi="Calibri" w:cs="Calibri"/>
        </w:rPr>
        <w:t xml:space="preserve">. </w:t>
      </w:r>
    </w:p>
    <w:p w14:paraId="53128261" w14:textId="77777777" w:rsidR="0032195B" w:rsidRDefault="0032195B" w:rsidP="0032195B">
      <w:pPr>
        <w:spacing w:line="240" w:lineRule="auto"/>
        <w:rPr>
          <w:rFonts w:ascii="Calibri" w:eastAsia="Calibri" w:hAnsi="Calibri" w:cs="Calibri"/>
        </w:rPr>
      </w:pPr>
    </w:p>
    <w:p w14:paraId="44457228" w14:textId="04D938D1" w:rsidR="00B00835" w:rsidRPr="0089722D" w:rsidRDefault="00B00835" w:rsidP="0032195B">
      <w:pPr>
        <w:spacing w:line="240" w:lineRule="auto"/>
        <w:rPr>
          <w:rFonts w:ascii="Calibri" w:eastAsia="Calibri" w:hAnsi="Calibri" w:cs="Calibri"/>
          <w:i/>
        </w:rPr>
      </w:pPr>
      <w:r w:rsidRPr="0089722D">
        <w:rPr>
          <w:rFonts w:ascii="Calibri" w:eastAsia="Calibri" w:hAnsi="Calibri" w:cs="Calibri"/>
          <w:i/>
        </w:rPr>
        <w:t xml:space="preserve">In certain cases, an additional meeting with you and your child may </w:t>
      </w:r>
      <w:r w:rsidR="00D32DF5" w:rsidRPr="0089722D">
        <w:rPr>
          <w:rFonts w:ascii="Calibri" w:eastAsia="Calibri" w:hAnsi="Calibri" w:cs="Calibri"/>
          <w:i/>
        </w:rPr>
        <w:t xml:space="preserve">be scheduled prior to beginning services </w:t>
      </w:r>
      <w:r w:rsidRPr="0089722D">
        <w:rPr>
          <w:rFonts w:ascii="Calibri" w:eastAsia="Calibri" w:hAnsi="Calibri" w:cs="Calibri"/>
          <w:i/>
        </w:rPr>
        <w:t xml:space="preserve">in order to better determine the type of service most appropriate for your child. </w:t>
      </w:r>
    </w:p>
    <w:p w14:paraId="62486C05" w14:textId="77777777" w:rsidR="0032195B" w:rsidRPr="00B00835" w:rsidRDefault="0032195B" w:rsidP="0032195B">
      <w:pPr>
        <w:spacing w:line="240" w:lineRule="auto"/>
      </w:pPr>
    </w:p>
    <w:p w14:paraId="1B41B4CC" w14:textId="3D060A1A" w:rsidR="002E3704" w:rsidRDefault="002E3704" w:rsidP="0032195B">
      <w:pPr>
        <w:spacing w:line="240" w:lineRule="auto"/>
        <w:rPr>
          <w:rFonts w:ascii="Calibri" w:eastAsia="Calibri" w:hAnsi="Calibri" w:cs="Calibri"/>
          <w:b/>
        </w:rPr>
      </w:pPr>
      <w:bookmarkStart w:id="22" w:name="h.ak587dszhhlz" w:colFirst="0" w:colLast="0"/>
      <w:bookmarkEnd w:id="22"/>
      <w:r>
        <w:rPr>
          <w:rFonts w:ascii="Calibri" w:eastAsia="Calibri" w:hAnsi="Calibri" w:cs="Calibri"/>
          <w:b/>
        </w:rPr>
        <w:t>Step 4: Wait</w:t>
      </w:r>
      <w:r w:rsidR="00735E81">
        <w:rPr>
          <w:rFonts w:ascii="Calibri" w:eastAsia="Calibri" w:hAnsi="Calibri" w:cs="Calibri"/>
          <w:b/>
        </w:rPr>
        <w:t>ing L</w:t>
      </w:r>
      <w:r>
        <w:rPr>
          <w:rFonts w:ascii="Calibri" w:eastAsia="Calibri" w:hAnsi="Calibri" w:cs="Calibri"/>
          <w:b/>
        </w:rPr>
        <w:t xml:space="preserve">ist </w:t>
      </w:r>
    </w:p>
    <w:p w14:paraId="6F59C463" w14:textId="291545F0" w:rsidR="002E3704" w:rsidRDefault="002E3704" w:rsidP="0032195B">
      <w:pPr>
        <w:spacing w:line="240" w:lineRule="auto"/>
        <w:rPr>
          <w:rFonts w:ascii="Calibri" w:eastAsia="Calibri" w:hAnsi="Calibri" w:cs="Calibri"/>
        </w:rPr>
      </w:pPr>
      <w:r>
        <w:rPr>
          <w:rFonts w:ascii="Calibri" w:eastAsia="Calibri" w:hAnsi="Calibri" w:cs="Calibri"/>
        </w:rPr>
        <w:t xml:space="preserve">After your intake </w:t>
      </w:r>
      <w:r w:rsidR="00735E81">
        <w:rPr>
          <w:rFonts w:ascii="Calibri" w:eastAsia="Calibri" w:hAnsi="Calibri" w:cs="Calibri"/>
        </w:rPr>
        <w:t>interview</w:t>
      </w:r>
      <w:r>
        <w:rPr>
          <w:rFonts w:ascii="Calibri" w:eastAsia="Calibri" w:hAnsi="Calibri" w:cs="Calibri"/>
        </w:rPr>
        <w:t xml:space="preserve">, if it is determined that </w:t>
      </w:r>
      <w:r w:rsidR="00735E81">
        <w:rPr>
          <w:rFonts w:ascii="Calibri" w:eastAsia="Calibri" w:hAnsi="Calibri" w:cs="Calibri"/>
        </w:rPr>
        <w:t>services offered by the CAC are appropriate for your child, he or she</w:t>
      </w:r>
      <w:r>
        <w:rPr>
          <w:rFonts w:ascii="Calibri" w:eastAsia="Calibri" w:hAnsi="Calibri" w:cs="Calibri"/>
        </w:rPr>
        <w:t xml:space="preserve"> will be placed on our wait</w:t>
      </w:r>
      <w:r w:rsidR="00735E81">
        <w:rPr>
          <w:rFonts w:ascii="Calibri" w:eastAsia="Calibri" w:hAnsi="Calibri" w:cs="Calibri"/>
        </w:rPr>
        <w:t xml:space="preserve">ing </w:t>
      </w:r>
      <w:r>
        <w:rPr>
          <w:rFonts w:ascii="Calibri" w:eastAsia="Calibri" w:hAnsi="Calibri" w:cs="Calibri"/>
        </w:rPr>
        <w:t>list. We work ext</w:t>
      </w:r>
      <w:r w:rsidR="0089722D">
        <w:rPr>
          <w:rFonts w:ascii="Calibri" w:eastAsia="Calibri" w:hAnsi="Calibri" w:cs="Calibri"/>
        </w:rPr>
        <w:t>remely hard to keep our wait</w:t>
      </w:r>
      <w:r w:rsidR="00735E81">
        <w:rPr>
          <w:rFonts w:ascii="Calibri" w:eastAsia="Calibri" w:hAnsi="Calibri" w:cs="Calibri"/>
        </w:rPr>
        <w:t xml:space="preserve">ing </w:t>
      </w:r>
      <w:r>
        <w:rPr>
          <w:rFonts w:ascii="Calibri" w:eastAsia="Calibri" w:hAnsi="Calibri" w:cs="Calibri"/>
        </w:rPr>
        <w:t>list as short as possible.  The length of time you will wait varies and depends on many facto</w:t>
      </w:r>
      <w:r w:rsidR="00735E81">
        <w:rPr>
          <w:rFonts w:ascii="Calibri" w:eastAsia="Calibri" w:hAnsi="Calibri" w:cs="Calibri"/>
        </w:rPr>
        <w:t>rs, including</w:t>
      </w:r>
      <w:r>
        <w:rPr>
          <w:rFonts w:ascii="Calibri" w:eastAsia="Calibri" w:hAnsi="Calibri" w:cs="Calibri"/>
        </w:rPr>
        <w:t xml:space="preserve"> type of service</w:t>
      </w:r>
      <w:r w:rsidR="00962B7F">
        <w:rPr>
          <w:rFonts w:ascii="Calibri" w:eastAsia="Calibri" w:hAnsi="Calibri" w:cs="Calibri"/>
        </w:rPr>
        <w:t xml:space="preserve"> desired</w:t>
      </w:r>
      <w:r>
        <w:rPr>
          <w:rFonts w:ascii="Calibri" w:eastAsia="Calibri" w:hAnsi="Calibri" w:cs="Calibri"/>
        </w:rPr>
        <w:t>,</w:t>
      </w:r>
      <w:r w:rsidR="0089722D">
        <w:rPr>
          <w:rFonts w:ascii="Calibri" w:eastAsia="Calibri" w:hAnsi="Calibri" w:cs="Calibri"/>
        </w:rPr>
        <w:t xml:space="preserve"> preferred therapy time</w:t>
      </w:r>
      <w:r w:rsidR="00962B7F">
        <w:rPr>
          <w:rFonts w:ascii="Calibri" w:eastAsia="Calibri" w:hAnsi="Calibri" w:cs="Calibri"/>
        </w:rPr>
        <w:t>,</w:t>
      </w:r>
      <w:r>
        <w:rPr>
          <w:rFonts w:ascii="Calibri" w:eastAsia="Calibri" w:hAnsi="Calibri" w:cs="Calibri"/>
        </w:rPr>
        <w:t xml:space="preserve"> </w:t>
      </w:r>
      <w:r w:rsidR="00735E81">
        <w:rPr>
          <w:rFonts w:ascii="Calibri" w:eastAsia="Calibri" w:hAnsi="Calibri" w:cs="Calibri"/>
        </w:rPr>
        <w:t xml:space="preserve">staff availability, </w:t>
      </w:r>
      <w:r>
        <w:rPr>
          <w:rFonts w:ascii="Calibri" w:eastAsia="Calibri" w:hAnsi="Calibri" w:cs="Calibri"/>
        </w:rPr>
        <w:t xml:space="preserve">and </w:t>
      </w:r>
      <w:r w:rsidR="00962B7F">
        <w:rPr>
          <w:rFonts w:ascii="Calibri" w:eastAsia="Calibri" w:hAnsi="Calibri" w:cs="Calibri"/>
        </w:rPr>
        <w:t xml:space="preserve">funding source. </w:t>
      </w:r>
    </w:p>
    <w:p w14:paraId="4101652C" w14:textId="77777777" w:rsidR="0032195B" w:rsidRPr="002E3704" w:rsidRDefault="0032195B" w:rsidP="0032195B">
      <w:pPr>
        <w:spacing w:line="240" w:lineRule="auto"/>
        <w:rPr>
          <w:rFonts w:ascii="Calibri" w:eastAsia="Calibri" w:hAnsi="Calibri" w:cs="Calibri"/>
        </w:rPr>
      </w:pPr>
    </w:p>
    <w:p w14:paraId="46FE1F86" w14:textId="77777777" w:rsidR="00FD525B" w:rsidRDefault="002E3704" w:rsidP="0032195B">
      <w:pPr>
        <w:spacing w:line="240" w:lineRule="auto"/>
        <w:rPr>
          <w:rFonts w:ascii="Calibri" w:eastAsia="Calibri" w:hAnsi="Calibri" w:cs="Calibri"/>
          <w:b/>
        </w:rPr>
      </w:pPr>
      <w:r>
        <w:rPr>
          <w:rFonts w:ascii="Calibri" w:eastAsia="Calibri" w:hAnsi="Calibri" w:cs="Calibri"/>
          <w:b/>
        </w:rPr>
        <w:t>Step 5</w:t>
      </w:r>
      <w:r w:rsidR="007C6557">
        <w:rPr>
          <w:rFonts w:ascii="Calibri" w:eastAsia="Calibri" w:hAnsi="Calibri" w:cs="Calibri"/>
          <w:b/>
        </w:rPr>
        <w:t xml:space="preserve">:  </w:t>
      </w:r>
      <w:r w:rsidR="00FD525B">
        <w:rPr>
          <w:rFonts w:ascii="Calibri" w:eastAsia="Calibri" w:hAnsi="Calibri" w:cs="Calibri"/>
          <w:b/>
        </w:rPr>
        <w:t xml:space="preserve">Securing funding </w:t>
      </w:r>
    </w:p>
    <w:p w14:paraId="15C492CF" w14:textId="37AA8823" w:rsidR="002E3704" w:rsidRDefault="002E3704" w:rsidP="0032195B">
      <w:pPr>
        <w:spacing w:line="240" w:lineRule="auto"/>
        <w:rPr>
          <w:rFonts w:ascii="Calibri" w:eastAsia="Calibri" w:hAnsi="Calibri" w:cs="Calibri"/>
        </w:rPr>
      </w:pPr>
      <w:r w:rsidRPr="0032195B">
        <w:rPr>
          <w:rFonts w:ascii="Calibri" w:eastAsia="Calibri" w:hAnsi="Calibri" w:cs="Calibri"/>
        </w:rPr>
        <w:t>While your child is on our wait</w:t>
      </w:r>
      <w:r w:rsidR="00735E81">
        <w:rPr>
          <w:rFonts w:ascii="Calibri" w:eastAsia="Calibri" w:hAnsi="Calibri" w:cs="Calibri"/>
        </w:rPr>
        <w:t xml:space="preserve">ing </w:t>
      </w:r>
      <w:r w:rsidRPr="0032195B">
        <w:rPr>
          <w:rFonts w:ascii="Calibri" w:eastAsia="Calibri" w:hAnsi="Calibri" w:cs="Calibri"/>
        </w:rPr>
        <w:t xml:space="preserve">list, we will work on verifying insurance coverage. If you do not have insurance coverage, </w:t>
      </w:r>
      <w:r w:rsidR="00735E81">
        <w:rPr>
          <w:rFonts w:ascii="Calibri" w:eastAsia="Calibri" w:hAnsi="Calibri" w:cs="Calibri"/>
        </w:rPr>
        <w:t>we do offer self-pay options</w:t>
      </w:r>
      <w:r w:rsidRPr="0032195B">
        <w:rPr>
          <w:rFonts w:ascii="Calibri" w:eastAsia="Calibri" w:hAnsi="Calibri" w:cs="Calibri"/>
        </w:rPr>
        <w:t xml:space="preserve">. </w:t>
      </w:r>
    </w:p>
    <w:p w14:paraId="4B99056E" w14:textId="77777777" w:rsidR="0032195B" w:rsidRPr="0032195B" w:rsidRDefault="0032195B" w:rsidP="0032195B">
      <w:pPr>
        <w:spacing w:line="240" w:lineRule="auto"/>
        <w:rPr>
          <w:rFonts w:ascii="Calibri" w:eastAsia="Calibri" w:hAnsi="Calibri" w:cs="Calibri"/>
        </w:rPr>
      </w:pPr>
    </w:p>
    <w:p w14:paraId="147E9ED9" w14:textId="77777777" w:rsidR="00C66714" w:rsidRDefault="007C6557" w:rsidP="0032195B">
      <w:pPr>
        <w:spacing w:line="240" w:lineRule="auto"/>
      </w:pPr>
      <w:r>
        <w:rPr>
          <w:rFonts w:ascii="Calibri" w:eastAsia="Calibri" w:hAnsi="Calibri" w:cs="Calibri"/>
          <w:b/>
        </w:rPr>
        <w:t>S</w:t>
      </w:r>
      <w:r w:rsidR="002E3704">
        <w:rPr>
          <w:rFonts w:ascii="Calibri" w:eastAsia="Calibri" w:hAnsi="Calibri" w:cs="Calibri"/>
          <w:b/>
        </w:rPr>
        <w:t>tep 6: S</w:t>
      </w:r>
      <w:r>
        <w:rPr>
          <w:rFonts w:ascii="Calibri" w:eastAsia="Calibri" w:hAnsi="Calibri" w:cs="Calibri"/>
          <w:b/>
        </w:rPr>
        <w:t>tart Date</w:t>
      </w:r>
    </w:p>
    <w:p w14:paraId="005E4668" w14:textId="11A0996C" w:rsidR="004E4BAB" w:rsidRDefault="007C6557" w:rsidP="0032195B">
      <w:pPr>
        <w:spacing w:line="240" w:lineRule="auto"/>
        <w:rPr>
          <w:rFonts w:ascii="Calibri" w:eastAsia="Calibri" w:hAnsi="Calibri" w:cs="Calibri"/>
        </w:rPr>
      </w:pPr>
      <w:bookmarkStart w:id="23" w:name="h.6jxj9cjqlk5u" w:colFirst="0" w:colLast="0"/>
      <w:bookmarkEnd w:id="23"/>
      <w:r>
        <w:rPr>
          <w:rFonts w:ascii="Calibri" w:eastAsia="Calibri" w:hAnsi="Calibri" w:cs="Calibri"/>
        </w:rPr>
        <w:t>Once all the necessary paperwork is completed, funding is secure</w:t>
      </w:r>
      <w:r w:rsidR="00D32DF5">
        <w:rPr>
          <w:rFonts w:ascii="Calibri" w:eastAsia="Calibri" w:hAnsi="Calibri" w:cs="Calibri"/>
        </w:rPr>
        <w:t>d</w:t>
      </w:r>
      <w:r>
        <w:rPr>
          <w:rFonts w:ascii="Calibri" w:eastAsia="Calibri" w:hAnsi="Calibri" w:cs="Calibri"/>
        </w:rPr>
        <w:t xml:space="preserve">, and we </w:t>
      </w:r>
      <w:r w:rsidR="00962B7F">
        <w:rPr>
          <w:rFonts w:ascii="Calibri" w:eastAsia="Calibri" w:hAnsi="Calibri" w:cs="Calibri"/>
        </w:rPr>
        <w:t>have an open time slot</w:t>
      </w:r>
      <w:r>
        <w:rPr>
          <w:rFonts w:ascii="Calibri" w:eastAsia="Calibri" w:hAnsi="Calibri" w:cs="Calibri"/>
        </w:rPr>
        <w:t xml:space="preserve">, you will be called and </w:t>
      </w:r>
      <w:r w:rsidR="0089722D">
        <w:rPr>
          <w:rFonts w:ascii="Calibri" w:eastAsia="Calibri" w:hAnsi="Calibri" w:cs="Calibri"/>
        </w:rPr>
        <w:t>offered a start date.</w:t>
      </w:r>
      <w:r w:rsidR="00735E81">
        <w:rPr>
          <w:rFonts w:ascii="Calibri" w:eastAsia="Calibri" w:hAnsi="Calibri" w:cs="Calibri"/>
        </w:rPr>
        <w:t xml:space="preserve"> If you are enrolling in ABA therapy, you will attend at least two times per week for long-term regular therapy. If you are enrolling in a social skills group, you will attend one evening per week for 10 weeks.</w:t>
      </w:r>
      <w:r w:rsidR="0032195B">
        <w:rPr>
          <w:rFonts w:ascii="Calibri" w:eastAsia="Calibri" w:hAnsi="Calibri" w:cs="Calibri"/>
        </w:rPr>
        <w:t xml:space="preserve"> </w:t>
      </w:r>
    </w:p>
    <w:p w14:paraId="1299C43A" w14:textId="77777777" w:rsidR="0032195B" w:rsidRPr="00B82E34" w:rsidRDefault="0032195B" w:rsidP="0032195B">
      <w:pPr>
        <w:spacing w:line="240" w:lineRule="auto"/>
        <w:rPr>
          <w:rFonts w:ascii="Calibri" w:eastAsia="Calibri" w:hAnsi="Calibri" w:cs="Calibri"/>
        </w:rPr>
      </w:pPr>
    </w:p>
    <w:p w14:paraId="5E958FB0" w14:textId="77777777" w:rsidR="00C66714" w:rsidRDefault="007C6557" w:rsidP="0032195B">
      <w:pPr>
        <w:spacing w:line="240" w:lineRule="auto"/>
      </w:pPr>
      <w:bookmarkStart w:id="24" w:name="h.ospmbay5yey" w:colFirst="0" w:colLast="0"/>
      <w:bookmarkEnd w:id="24"/>
      <w:r>
        <w:rPr>
          <w:rFonts w:ascii="Calibri" w:eastAsia="Calibri" w:hAnsi="Calibri" w:cs="Calibri"/>
          <w:b/>
        </w:rPr>
        <w:t xml:space="preserve">Questions? </w:t>
      </w:r>
    </w:p>
    <w:p w14:paraId="27DC16EF" w14:textId="500C6039" w:rsidR="00962B7F" w:rsidRDefault="007C6557" w:rsidP="0032195B">
      <w:pPr>
        <w:spacing w:line="240" w:lineRule="auto"/>
        <w:rPr>
          <w:rFonts w:ascii="Calibri" w:eastAsia="Calibri" w:hAnsi="Calibri" w:cs="Calibri"/>
        </w:rPr>
      </w:pPr>
      <w:bookmarkStart w:id="25" w:name="h.qquh2868emzr" w:colFirst="0" w:colLast="0"/>
      <w:bookmarkEnd w:id="25"/>
      <w:r>
        <w:rPr>
          <w:rFonts w:ascii="Calibri" w:eastAsia="Calibri" w:hAnsi="Calibri" w:cs="Calibri"/>
        </w:rPr>
        <w:t xml:space="preserve">At </w:t>
      </w:r>
      <w:r w:rsidR="00962B7F">
        <w:rPr>
          <w:rFonts w:ascii="Calibri" w:eastAsia="Calibri" w:hAnsi="Calibri" w:cs="Calibri"/>
        </w:rPr>
        <w:t>any time if you have</w:t>
      </w:r>
      <w:r>
        <w:rPr>
          <w:rFonts w:ascii="Calibri" w:eastAsia="Calibri" w:hAnsi="Calibri" w:cs="Calibri"/>
        </w:rPr>
        <w:t xml:space="preserve"> </w:t>
      </w:r>
      <w:proofErr w:type="gramStart"/>
      <w:r>
        <w:rPr>
          <w:rFonts w:ascii="Calibri" w:eastAsia="Calibri" w:hAnsi="Calibri" w:cs="Calibri"/>
        </w:rPr>
        <w:t>questions</w:t>
      </w:r>
      <w:proofErr w:type="gramEnd"/>
      <w:r>
        <w:rPr>
          <w:rFonts w:ascii="Calibri" w:eastAsia="Calibri" w:hAnsi="Calibri" w:cs="Calibri"/>
        </w:rPr>
        <w:t xml:space="preserve"> please feel free to contact</w:t>
      </w:r>
      <w:r w:rsidR="000525D7">
        <w:rPr>
          <w:rFonts w:ascii="Calibri" w:eastAsia="Calibri" w:hAnsi="Calibri" w:cs="Calibri"/>
        </w:rPr>
        <w:t xml:space="preserve"> our Clinic manager,</w:t>
      </w:r>
      <w:r>
        <w:rPr>
          <w:rFonts w:ascii="Calibri" w:eastAsia="Calibri" w:hAnsi="Calibri" w:cs="Calibri"/>
        </w:rPr>
        <w:t xml:space="preserve"> </w:t>
      </w:r>
      <w:r w:rsidR="000525D7">
        <w:rPr>
          <w:rFonts w:ascii="Calibri" w:eastAsia="Calibri" w:hAnsi="Calibri" w:cs="Calibri"/>
        </w:rPr>
        <w:t xml:space="preserve">Laura </w:t>
      </w:r>
      <w:proofErr w:type="spellStart"/>
      <w:r w:rsidR="000525D7">
        <w:rPr>
          <w:rFonts w:ascii="Calibri" w:eastAsia="Calibri" w:hAnsi="Calibri" w:cs="Calibri"/>
        </w:rPr>
        <w:t>Korth</w:t>
      </w:r>
      <w:proofErr w:type="spellEnd"/>
      <w:r w:rsidR="000525D7">
        <w:rPr>
          <w:rFonts w:ascii="Calibri" w:eastAsia="Calibri" w:hAnsi="Calibri" w:cs="Calibri"/>
        </w:rPr>
        <w:t>, BCBA</w:t>
      </w:r>
      <w:r w:rsidR="002E3704">
        <w:rPr>
          <w:rFonts w:ascii="Calibri" w:eastAsia="Calibri" w:hAnsi="Calibri" w:cs="Calibri"/>
        </w:rPr>
        <w:t>,</w:t>
      </w:r>
      <w:r w:rsidR="00DA66DD">
        <w:rPr>
          <w:rFonts w:ascii="Calibri" w:eastAsia="Calibri" w:hAnsi="Calibri" w:cs="Calibri"/>
        </w:rPr>
        <w:t xml:space="preserve"> at</w:t>
      </w:r>
    </w:p>
    <w:p w14:paraId="29F1B87F" w14:textId="77777777" w:rsidR="0089722D" w:rsidRDefault="00F8191A" w:rsidP="0089722D">
      <w:pPr>
        <w:spacing w:line="240" w:lineRule="auto"/>
        <w:rPr>
          <w:rFonts w:ascii="Calibri" w:eastAsia="Calibri" w:hAnsi="Calibri" w:cs="Calibri"/>
        </w:rPr>
      </w:pPr>
      <w:r>
        <w:rPr>
          <w:rFonts w:ascii="Calibri" w:eastAsia="Calibri" w:hAnsi="Calibri" w:cs="Calibri"/>
          <w:b/>
        </w:rPr>
        <w:t>#6</w:t>
      </w:r>
      <w:r w:rsidR="00D32DF5">
        <w:rPr>
          <w:rFonts w:ascii="Calibri" w:eastAsia="Calibri" w:hAnsi="Calibri" w:cs="Calibri"/>
          <w:b/>
        </w:rPr>
        <w:t>41-355-1201</w:t>
      </w:r>
      <w:bookmarkStart w:id="26" w:name="h.skdq3d5zckz" w:colFirst="0" w:colLast="0"/>
      <w:bookmarkEnd w:id="26"/>
    </w:p>
    <w:p w14:paraId="725ED14D" w14:textId="7E1485E7" w:rsidR="00624DE3" w:rsidRPr="00624DE3" w:rsidRDefault="007C6557" w:rsidP="00735E81">
      <w:pPr>
        <w:spacing w:line="240" w:lineRule="auto"/>
        <w:rPr>
          <w:rFonts w:ascii="Calibri" w:eastAsia="Calibri" w:hAnsi="Calibri" w:cs="Calibri"/>
        </w:rPr>
      </w:pPr>
      <w:r>
        <w:rPr>
          <w:rFonts w:ascii="Calibri" w:eastAsia="Calibri" w:hAnsi="Calibri" w:cs="Calibri"/>
        </w:rPr>
        <w:t>We look forward to working with you and your family</w:t>
      </w:r>
      <w:bookmarkStart w:id="27" w:name="h.lrfviiu2h6gd" w:colFirst="0" w:colLast="0"/>
      <w:bookmarkStart w:id="28" w:name="h.fu3pv9fkw4e" w:colFirst="0" w:colLast="0"/>
      <w:bookmarkEnd w:id="27"/>
      <w:bookmarkEnd w:id="28"/>
      <w:r w:rsidR="00962B7F">
        <w:rPr>
          <w:rFonts w:ascii="Calibri" w:eastAsia="Calibri" w:hAnsi="Calibri" w:cs="Calibri"/>
        </w:rPr>
        <w:t>!</w:t>
      </w:r>
      <w:r w:rsidR="008F66D3">
        <w:rPr>
          <w:rFonts w:ascii="Calibri" w:eastAsia="Calibri" w:hAnsi="Calibri" w:cs="Calibri"/>
        </w:rPr>
        <w:t xml:space="preserve"> </w:t>
      </w:r>
    </w:p>
    <w:sectPr w:rsidR="00624DE3" w:rsidRPr="00624D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FE85A" w14:textId="77777777" w:rsidR="00787E50" w:rsidRDefault="00787E50" w:rsidP="002E3704">
      <w:pPr>
        <w:spacing w:line="240" w:lineRule="auto"/>
      </w:pPr>
      <w:r>
        <w:separator/>
      </w:r>
    </w:p>
  </w:endnote>
  <w:endnote w:type="continuationSeparator" w:id="0">
    <w:p w14:paraId="28DAD73D" w14:textId="77777777" w:rsidR="00787E50" w:rsidRDefault="00787E50" w:rsidP="002E3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99FF" w14:textId="77777777" w:rsidR="000525D7" w:rsidRDefault="00052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369D" w14:textId="77777777" w:rsidR="000525D7" w:rsidRDefault="00052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B980F" w14:textId="77777777" w:rsidR="000525D7" w:rsidRDefault="0005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3A363" w14:textId="77777777" w:rsidR="00787E50" w:rsidRDefault="00787E50" w:rsidP="002E3704">
      <w:pPr>
        <w:spacing w:line="240" w:lineRule="auto"/>
      </w:pPr>
      <w:r>
        <w:separator/>
      </w:r>
    </w:p>
  </w:footnote>
  <w:footnote w:type="continuationSeparator" w:id="0">
    <w:p w14:paraId="27689359" w14:textId="77777777" w:rsidR="00787E50" w:rsidRDefault="00787E50" w:rsidP="002E3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9545" w14:textId="77777777" w:rsidR="000525D7" w:rsidRDefault="00052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1FFDA" w14:textId="77777777" w:rsidR="000525D7" w:rsidRDefault="00052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5A91B" w14:textId="77777777" w:rsidR="000525D7" w:rsidRDefault="0005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F0D"/>
    <w:multiLevelType w:val="multilevel"/>
    <w:tmpl w:val="8C9E0248"/>
    <w:lvl w:ilvl="0">
      <w:start w:val="1"/>
      <w:numFmt w:val="none"/>
      <w:lvlText w:val="1."/>
      <w:lvlJc w:val="left"/>
      <w:pPr>
        <w:ind w:left="720" w:firstLine="360"/>
      </w:pPr>
      <w:rPr>
        <w:rFonts w:hint="default"/>
        <w:u w:val="none"/>
      </w:rPr>
    </w:lvl>
    <w:lvl w:ilvl="1">
      <w:start w:val="1"/>
      <w:numFmt w:val="lowerRoman"/>
      <w:lvlText w:val="%2."/>
      <w:lvlJc w:val="righ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right"/>
      <w:pPr>
        <w:ind w:left="3600" w:firstLine="3240"/>
      </w:pPr>
      <w:rPr>
        <w:rFonts w:hint="default"/>
        <w:u w:val="none"/>
      </w:rPr>
    </w:lvl>
    <w:lvl w:ilvl="5">
      <w:start w:val="1"/>
      <w:numFmt w:val="decimal"/>
      <w:lvlText w:val="%6."/>
      <w:lvlJc w:val="left"/>
      <w:pPr>
        <w:ind w:left="4320" w:firstLine="3960"/>
      </w:pPr>
      <w:rPr>
        <w:rFonts w:hint="default"/>
        <w:u w:val="none"/>
      </w:rPr>
    </w:lvl>
    <w:lvl w:ilvl="6">
      <w:start w:val="1"/>
      <w:numFmt w:val="lowerLetter"/>
      <w:lvlText w:val="%7."/>
      <w:lvlJc w:val="left"/>
      <w:pPr>
        <w:ind w:left="5040" w:firstLine="4680"/>
      </w:pPr>
      <w:rPr>
        <w:rFonts w:hint="default"/>
        <w:u w:val="none"/>
      </w:rPr>
    </w:lvl>
    <w:lvl w:ilvl="7">
      <w:start w:val="1"/>
      <w:numFmt w:val="lowerRoman"/>
      <w:lvlText w:val="%8."/>
      <w:lvlJc w:val="right"/>
      <w:pPr>
        <w:ind w:left="5760" w:firstLine="5400"/>
      </w:pPr>
      <w:rPr>
        <w:rFonts w:hint="default"/>
        <w:u w:val="none"/>
      </w:rPr>
    </w:lvl>
    <w:lvl w:ilvl="8">
      <w:start w:val="1"/>
      <w:numFmt w:val="decimal"/>
      <w:lvlText w:val="%9."/>
      <w:lvlJc w:val="left"/>
      <w:pPr>
        <w:ind w:left="6480" w:firstLine="6120"/>
      </w:pPr>
      <w:rPr>
        <w:rFonts w:hint="default"/>
        <w:u w:val="none"/>
      </w:rPr>
    </w:lvl>
  </w:abstractNum>
  <w:abstractNum w:abstractNumId="1" w15:restartNumberingAfterBreak="0">
    <w:nsid w:val="04345F54"/>
    <w:multiLevelType w:val="hybridMultilevel"/>
    <w:tmpl w:val="CE0C1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0B8E"/>
    <w:multiLevelType w:val="multilevel"/>
    <w:tmpl w:val="EFC873DC"/>
    <w:lvl w:ilvl="0">
      <w:start w:val="1"/>
      <w:numFmt w:val="decimal"/>
      <w:lvlText w:val="%1."/>
      <w:lvlJc w:val="left"/>
      <w:pPr>
        <w:ind w:left="0" w:firstLine="360"/>
      </w:pPr>
      <w:rPr>
        <w:rFonts w:hint="default"/>
        <w:u w:val="none"/>
      </w:rPr>
    </w:lvl>
    <w:lvl w:ilvl="1">
      <w:start w:val="1"/>
      <w:numFmt w:val="lowerRoman"/>
      <w:lvlText w:val="%2."/>
      <w:lvlJc w:val="right"/>
      <w:pPr>
        <w:ind w:left="720" w:firstLine="1080"/>
      </w:pPr>
      <w:rPr>
        <w:rFonts w:hint="default"/>
        <w:u w:val="none"/>
      </w:rPr>
    </w:lvl>
    <w:lvl w:ilvl="2">
      <w:start w:val="1"/>
      <w:numFmt w:val="decimal"/>
      <w:lvlText w:val="%3."/>
      <w:lvlJc w:val="left"/>
      <w:pPr>
        <w:ind w:left="1440" w:firstLine="1800"/>
      </w:pPr>
      <w:rPr>
        <w:rFonts w:hint="default"/>
        <w:u w:val="none"/>
      </w:rPr>
    </w:lvl>
    <w:lvl w:ilvl="3">
      <w:start w:val="1"/>
      <w:numFmt w:val="lowerLetter"/>
      <w:lvlText w:val="%4."/>
      <w:lvlJc w:val="left"/>
      <w:pPr>
        <w:ind w:left="2160" w:firstLine="2520"/>
      </w:pPr>
      <w:rPr>
        <w:rFonts w:hint="default"/>
        <w:u w:val="none"/>
      </w:rPr>
    </w:lvl>
    <w:lvl w:ilvl="4">
      <w:start w:val="1"/>
      <w:numFmt w:val="lowerRoman"/>
      <w:lvlText w:val="%5."/>
      <w:lvlJc w:val="right"/>
      <w:pPr>
        <w:ind w:left="2880" w:firstLine="3240"/>
      </w:pPr>
      <w:rPr>
        <w:rFonts w:hint="default"/>
        <w:u w:val="none"/>
      </w:rPr>
    </w:lvl>
    <w:lvl w:ilvl="5">
      <w:start w:val="1"/>
      <w:numFmt w:val="decimal"/>
      <w:lvlText w:val="%6."/>
      <w:lvlJc w:val="left"/>
      <w:pPr>
        <w:ind w:left="3600" w:firstLine="3960"/>
      </w:pPr>
      <w:rPr>
        <w:rFonts w:hint="default"/>
        <w:u w:val="none"/>
      </w:rPr>
    </w:lvl>
    <w:lvl w:ilvl="6">
      <w:start w:val="1"/>
      <w:numFmt w:val="lowerLetter"/>
      <w:lvlText w:val="%7."/>
      <w:lvlJc w:val="left"/>
      <w:pPr>
        <w:ind w:left="4320" w:firstLine="4680"/>
      </w:pPr>
      <w:rPr>
        <w:rFonts w:hint="default"/>
        <w:u w:val="none"/>
      </w:rPr>
    </w:lvl>
    <w:lvl w:ilvl="7">
      <w:start w:val="1"/>
      <w:numFmt w:val="lowerRoman"/>
      <w:lvlText w:val="%8."/>
      <w:lvlJc w:val="right"/>
      <w:pPr>
        <w:ind w:left="5040" w:firstLine="5400"/>
      </w:pPr>
      <w:rPr>
        <w:rFonts w:hint="default"/>
        <w:u w:val="none"/>
      </w:rPr>
    </w:lvl>
    <w:lvl w:ilvl="8">
      <w:start w:val="1"/>
      <w:numFmt w:val="decimal"/>
      <w:lvlText w:val="%9."/>
      <w:lvlJc w:val="left"/>
      <w:pPr>
        <w:ind w:left="5760" w:firstLine="6120"/>
      </w:pPr>
      <w:rPr>
        <w:rFonts w:hint="default"/>
        <w:u w:val="none"/>
      </w:rPr>
    </w:lvl>
  </w:abstractNum>
  <w:abstractNum w:abstractNumId="3" w15:restartNumberingAfterBreak="0">
    <w:nsid w:val="24674999"/>
    <w:multiLevelType w:val="multilevel"/>
    <w:tmpl w:val="EFC873DC"/>
    <w:lvl w:ilvl="0">
      <w:start w:val="1"/>
      <w:numFmt w:val="decimal"/>
      <w:lvlText w:val="%1."/>
      <w:lvlJc w:val="left"/>
      <w:pPr>
        <w:ind w:left="0" w:firstLine="360"/>
      </w:pPr>
      <w:rPr>
        <w:rFonts w:hint="default"/>
        <w:u w:val="none"/>
      </w:rPr>
    </w:lvl>
    <w:lvl w:ilvl="1">
      <w:start w:val="1"/>
      <w:numFmt w:val="lowerRoman"/>
      <w:lvlText w:val="%2."/>
      <w:lvlJc w:val="right"/>
      <w:pPr>
        <w:ind w:left="720" w:firstLine="1080"/>
      </w:pPr>
      <w:rPr>
        <w:rFonts w:hint="default"/>
        <w:u w:val="none"/>
      </w:rPr>
    </w:lvl>
    <w:lvl w:ilvl="2">
      <w:start w:val="1"/>
      <w:numFmt w:val="decimal"/>
      <w:lvlText w:val="%3."/>
      <w:lvlJc w:val="left"/>
      <w:pPr>
        <w:ind w:left="1440" w:firstLine="1800"/>
      </w:pPr>
      <w:rPr>
        <w:rFonts w:hint="default"/>
        <w:u w:val="none"/>
      </w:rPr>
    </w:lvl>
    <w:lvl w:ilvl="3">
      <w:start w:val="1"/>
      <w:numFmt w:val="lowerLetter"/>
      <w:lvlText w:val="%4."/>
      <w:lvlJc w:val="left"/>
      <w:pPr>
        <w:ind w:left="2160" w:firstLine="2520"/>
      </w:pPr>
      <w:rPr>
        <w:rFonts w:hint="default"/>
        <w:u w:val="none"/>
      </w:rPr>
    </w:lvl>
    <w:lvl w:ilvl="4">
      <w:start w:val="1"/>
      <w:numFmt w:val="lowerRoman"/>
      <w:lvlText w:val="%5."/>
      <w:lvlJc w:val="right"/>
      <w:pPr>
        <w:ind w:left="2880" w:firstLine="3240"/>
      </w:pPr>
      <w:rPr>
        <w:rFonts w:hint="default"/>
        <w:u w:val="none"/>
      </w:rPr>
    </w:lvl>
    <w:lvl w:ilvl="5">
      <w:start w:val="1"/>
      <w:numFmt w:val="decimal"/>
      <w:lvlText w:val="%6."/>
      <w:lvlJc w:val="left"/>
      <w:pPr>
        <w:ind w:left="3600" w:firstLine="3960"/>
      </w:pPr>
      <w:rPr>
        <w:rFonts w:hint="default"/>
        <w:u w:val="none"/>
      </w:rPr>
    </w:lvl>
    <w:lvl w:ilvl="6">
      <w:start w:val="1"/>
      <w:numFmt w:val="lowerLetter"/>
      <w:lvlText w:val="%7."/>
      <w:lvlJc w:val="left"/>
      <w:pPr>
        <w:ind w:left="4320" w:firstLine="4680"/>
      </w:pPr>
      <w:rPr>
        <w:rFonts w:hint="default"/>
        <w:u w:val="none"/>
      </w:rPr>
    </w:lvl>
    <w:lvl w:ilvl="7">
      <w:start w:val="1"/>
      <w:numFmt w:val="lowerRoman"/>
      <w:lvlText w:val="%8."/>
      <w:lvlJc w:val="right"/>
      <w:pPr>
        <w:ind w:left="5040" w:firstLine="5400"/>
      </w:pPr>
      <w:rPr>
        <w:rFonts w:hint="default"/>
        <w:u w:val="none"/>
      </w:rPr>
    </w:lvl>
    <w:lvl w:ilvl="8">
      <w:start w:val="1"/>
      <w:numFmt w:val="decimal"/>
      <w:lvlText w:val="%9."/>
      <w:lvlJc w:val="left"/>
      <w:pPr>
        <w:ind w:left="5760" w:firstLine="6120"/>
      </w:pPr>
      <w:rPr>
        <w:rFonts w:hint="default"/>
        <w:u w:val="none"/>
      </w:rPr>
    </w:lvl>
  </w:abstractNum>
  <w:abstractNum w:abstractNumId="4" w15:restartNumberingAfterBreak="0">
    <w:nsid w:val="384747BB"/>
    <w:multiLevelType w:val="hybridMultilevel"/>
    <w:tmpl w:val="1D58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B7B98"/>
    <w:multiLevelType w:val="hybridMultilevel"/>
    <w:tmpl w:val="7F0A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3239A"/>
    <w:multiLevelType w:val="hybridMultilevel"/>
    <w:tmpl w:val="F74C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14"/>
    <w:rsid w:val="000525D7"/>
    <w:rsid w:val="000746D5"/>
    <w:rsid w:val="000C2CA0"/>
    <w:rsid w:val="001116B6"/>
    <w:rsid w:val="001936D0"/>
    <w:rsid w:val="001F2902"/>
    <w:rsid w:val="002C416F"/>
    <w:rsid w:val="002E3704"/>
    <w:rsid w:val="0032195B"/>
    <w:rsid w:val="003F3ABD"/>
    <w:rsid w:val="004118BD"/>
    <w:rsid w:val="004E4BAB"/>
    <w:rsid w:val="00511C69"/>
    <w:rsid w:val="005A7926"/>
    <w:rsid w:val="006076F4"/>
    <w:rsid w:val="00624DE3"/>
    <w:rsid w:val="00652F79"/>
    <w:rsid w:val="00735E81"/>
    <w:rsid w:val="00787E50"/>
    <w:rsid w:val="007C6557"/>
    <w:rsid w:val="008218D3"/>
    <w:rsid w:val="00860150"/>
    <w:rsid w:val="0089722D"/>
    <w:rsid w:val="008A6AD7"/>
    <w:rsid w:val="008B44B4"/>
    <w:rsid w:val="008C7257"/>
    <w:rsid w:val="008F66D3"/>
    <w:rsid w:val="00962B7F"/>
    <w:rsid w:val="00B00835"/>
    <w:rsid w:val="00B27D81"/>
    <w:rsid w:val="00B75D89"/>
    <w:rsid w:val="00B82E34"/>
    <w:rsid w:val="00BD46E6"/>
    <w:rsid w:val="00C66714"/>
    <w:rsid w:val="00D32DF5"/>
    <w:rsid w:val="00DA66DD"/>
    <w:rsid w:val="00DD508A"/>
    <w:rsid w:val="00DF4649"/>
    <w:rsid w:val="00E02666"/>
    <w:rsid w:val="00F8191A"/>
    <w:rsid w:val="00FD525B"/>
    <w:rsid w:val="01AFE2C3"/>
    <w:rsid w:val="7C33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3E9A7"/>
  <w15:docId w15:val="{F3A65F4A-ED68-4E57-84D1-2440EF9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7C65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557"/>
    <w:rPr>
      <w:rFonts w:ascii="Tahoma" w:hAnsi="Tahoma" w:cs="Tahoma"/>
      <w:sz w:val="16"/>
      <w:szCs w:val="16"/>
    </w:rPr>
  </w:style>
  <w:style w:type="paragraph" w:styleId="ListParagraph">
    <w:name w:val="List Paragraph"/>
    <w:basedOn w:val="Normal"/>
    <w:uiPriority w:val="34"/>
    <w:qFormat/>
    <w:rsid w:val="001936D0"/>
    <w:pPr>
      <w:ind w:left="720"/>
      <w:contextualSpacing/>
    </w:pPr>
  </w:style>
  <w:style w:type="paragraph" w:styleId="Header">
    <w:name w:val="header"/>
    <w:basedOn w:val="Normal"/>
    <w:link w:val="HeaderChar"/>
    <w:uiPriority w:val="99"/>
    <w:unhideWhenUsed/>
    <w:rsid w:val="002E3704"/>
    <w:pPr>
      <w:tabs>
        <w:tab w:val="center" w:pos="4680"/>
        <w:tab w:val="right" w:pos="9360"/>
      </w:tabs>
      <w:spacing w:line="240" w:lineRule="auto"/>
    </w:pPr>
  </w:style>
  <w:style w:type="character" w:customStyle="1" w:styleId="HeaderChar">
    <w:name w:val="Header Char"/>
    <w:basedOn w:val="DefaultParagraphFont"/>
    <w:link w:val="Header"/>
    <w:uiPriority w:val="99"/>
    <w:rsid w:val="002E3704"/>
  </w:style>
  <w:style w:type="paragraph" w:styleId="Footer">
    <w:name w:val="footer"/>
    <w:basedOn w:val="Normal"/>
    <w:link w:val="FooterChar"/>
    <w:uiPriority w:val="99"/>
    <w:unhideWhenUsed/>
    <w:rsid w:val="002E3704"/>
    <w:pPr>
      <w:tabs>
        <w:tab w:val="center" w:pos="4680"/>
        <w:tab w:val="right" w:pos="9360"/>
      </w:tabs>
      <w:spacing w:line="240" w:lineRule="auto"/>
    </w:pPr>
  </w:style>
  <w:style w:type="character" w:customStyle="1" w:styleId="FooterChar">
    <w:name w:val="Footer Char"/>
    <w:basedOn w:val="DefaultParagraphFont"/>
    <w:link w:val="Footer"/>
    <w:uiPriority w:val="99"/>
    <w:rsid w:val="002E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 Tobin</dc:creator>
  <cp:lastModifiedBy>Erin Luong</cp:lastModifiedBy>
  <cp:revision>2</cp:revision>
  <cp:lastPrinted>2017-11-20T15:12:00Z</cp:lastPrinted>
  <dcterms:created xsi:type="dcterms:W3CDTF">2021-05-14T17:34:00Z</dcterms:created>
  <dcterms:modified xsi:type="dcterms:W3CDTF">2021-05-14T17:34:00Z</dcterms:modified>
</cp:coreProperties>
</file>